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C3B55" w:rsidRDefault="009C3B55" w:rsidP="00CF6141">
      <w:pPr>
        <w:jc w:val="center"/>
      </w:pPr>
    </w:p>
    <w:p w:rsidR="00CF6141" w:rsidRDefault="00CF6141" w:rsidP="00CF6141">
      <w:pPr>
        <w:jc w:val="center"/>
      </w:pPr>
    </w:p>
    <w:p w:rsidR="00CF6141" w:rsidRDefault="00CF6141" w:rsidP="00CF6141">
      <w:pPr>
        <w:jc w:val="center"/>
      </w:pPr>
    </w:p>
    <w:p w:rsidR="00CF6141" w:rsidRPr="00CF6141" w:rsidRDefault="00CF6141" w:rsidP="00CF6141">
      <w:pPr>
        <w:jc w:val="center"/>
        <w:rPr>
          <w:b/>
        </w:rPr>
      </w:pPr>
    </w:p>
    <w:p w:rsidR="00CF6141" w:rsidRPr="00CF6141" w:rsidRDefault="004D5CAA" w:rsidP="00CF6141">
      <w:pPr>
        <w:jc w:val="center"/>
        <w:rPr>
          <w:b/>
        </w:rPr>
      </w:pPr>
      <w:r w:rsidRPr="00CF6141">
        <w:rPr>
          <w:b/>
        </w:rPr>
        <w:t>Family Communication</w:t>
      </w:r>
    </w:p>
    <w:p w:rsidR="00CF6141" w:rsidRDefault="00CF6141" w:rsidP="00CF6141">
      <w:pPr>
        <w:jc w:val="center"/>
      </w:pPr>
    </w:p>
    <w:p w:rsidR="00CF6141" w:rsidRDefault="00CF6141" w:rsidP="00CF6141">
      <w:pPr>
        <w:jc w:val="center"/>
      </w:pPr>
    </w:p>
    <w:p w:rsidR="00CF6141" w:rsidRDefault="004D5CAA" w:rsidP="00CF6141">
      <w:pPr>
        <w:jc w:val="center"/>
      </w:pPr>
      <w:r>
        <w:t>Name</w:t>
      </w:r>
    </w:p>
    <w:p w:rsidR="00CF6141" w:rsidRDefault="004D5CAA" w:rsidP="00CF6141">
      <w:pPr>
        <w:jc w:val="center"/>
      </w:pPr>
      <w:r>
        <w:t>Affiliation</w:t>
      </w:r>
    </w:p>
    <w:p w:rsidR="00CF6141" w:rsidRDefault="004D5CAA" w:rsidP="00CF6141">
      <w:pPr>
        <w:jc w:val="center"/>
      </w:pPr>
      <w:r>
        <w:t>Date</w:t>
      </w:r>
    </w:p>
    <w:p w:rsidR="00CF6141" w:rsidRDefault="00CF6141" w:rsidP="00CF6141">
      <w:pPr>
        <w:jc w:val="center"/>
      </w:pPr>
    </w:p>
    <w:p w:rsidR="00CF6141" w:rsidRDefault="00CF6141" w:rsidP="00CF6141">
      <w:pPr>
        <w:jc w:val="center"/>
      </w:pPr>
    </w:p>
    <w:p w:rsidR="00CF6141" w:rsidRDefault="00CF6141" w:rsidP="00CF6141">
      <w:pPr>
        <w:jc w:val="center"/>
      </w:pPr>
    </w:p>
    <w:p w:rsidR="00CF6141" w:rsidRDefault="00CF6141" w:rsidP="00CF6141">
      <w:pPr>
        <w:jc w:val="center"/>
      </w:pPr>
    </w:p>
    <w:p w:rsidR="00CF6141" w:rsidRDefault="00CF6141" w:rsidP="00CF6141">
      <w:pPr>
        <w:jc w:val="center"/>
      </w:pPr>
    </w:p>
    <w:p w:rsidR="00CF6141" w:rsidRDefault="00CF6141" w:rsidP="00CF6141">
      <w:pPr>
        <w:jc w:val="center"/>
      </w:pPr>
    </w:p>
    <w:p w:rsidR="00CF6141" w:rsidRDefault="00CF6141" w:rsidP="00CF6141">
      <w:pPr>
        <w:jc w:val="center"/>
      </w:pPr>
    </w:p>
    <w:p w:rsidR="00CF6141" w:rsidRDefault="00CF6141" w:rsidP="00CF6141">
      <w:pPr>
        <w:rPr>
          <w:b/>
        </w:rPr>
      </w:pPr>
    </w:p>
    <w:p w:rsidR="00CF6141" w:rsidRDefault="004D5CAA" w:rsidP="00CF6141">
      <w:pPr>
        <w:jc w:val="center"/>
        <w:rPr>
          <w:b/>
        </w:rPr>
      </w:pPr>
      <w:r w:rsidRPr="00CF6141">
        <w:rPr>
          <w:b/>
        </w:rPr>
        <w:t>Family Communication</w:t>
      </w:r>
    </w:p>
    <w:p w:rsidR="00CF6141" w:rsidRDefault="004D5CAA" w:rsidP="00CF6141">
      <w:r>
        <w:rPr>
          <w:b/>
        </w:rPr>
        <w:tab/>
      </w:r>
      <w:r w:rsidR="000B40EA">
        <w:t>Families are crucial in shaping individuals' lives, and therefore, family communication remains the foundation of family functioning and vitality. Communication enables families to learn the process of organizing meanings. The</w:t>
      </w:r>
      <w:r w:rsidR="00CE73AB">
        <w:t xml:space="preserve"> crucial part of communication is listening to what others have to </w:t>
      </w:r>
      <w:r w:rsidR="00CD6A80">
        <w:t>offer. Communication</w:t>
      </w:r>
      <w:r w:rsidR="00CE73AB">
        <w:t xml:space="preserve"> within family members is usually found in healthy and robust </w:t>
      </w:r>
      <w:r w:rsidR="00CD6A80">
        <w:t>families. Since</w:t>
      </w:r>
      <w:r w:rsidR="00931157">
        <w:t xml:space="preserve"> my childhood, our family holds the picture of my father as a </w:t>
      </w:r>
      <w:r w:rsidR="00CD6A80">
        <w:t>leader. I</w:t>
      </w:r>
      <w:r w:rsidR="00931157">
        <w:t xml:space="preserve"> always enjoy sharing through my classwork valuable lessons on leadership from the image of my </w:t>
      </w:r>
      <w:r w:rsidR="00CD6A80">
        <w:t xml:space="preserve">father. </w:t>
      </w:r>
      <w:r w:rsidR="00931157">
        <w:t xml:space="preserve">Like most other households, our house was busy with activities surrounding the celebration that </w:t>
      </w:r>
      <w:r w:rsidR="00CD6A80">
        <w:t>honors</w:t>
      </w:r>
      <w:r w:rsidR="00931157">
        <w:t xml:space="preserve"> fathers </w:t>
      </w:r>
      <w:r w:rsidR="00CD6A80">
        <w:t>everywhere. Watching</w:t>
      </w:r>
      <w:r w:rsidR="00931157">
        <w:t xml:space="preserve"> our family's intensity and excitement for orchestrating and planning the events for </w:t>
      </w:r>
      <w:r w:rsidR="00CD6A80">
        <w:t>father’s</w:t>
      </w:r>
      <w:r w:rsidR="00931157">
        <w:t xml:space="preserve"> </w:t>
      </w:r>
      <w:r w:rsidR="00CD6A80">
        <w:t>day, I</w:t>
      </w:r>
      <w:r w:rsidR="00931157">
        <w:t xml:space="preserve"> realized a crucial connection between leadership and my </w:t>
      </w:r>
      <w:r w:rsidR="00CD6A80">
        <w:t>father. There</w:t>
      </w:r>
      <w:r w:rsidR="004A3754">
        <w:t xml:space="preserve"> is a lot written about fatherly instincts to protect and care for the family </w:t>
      </w:r>
      <w:r w:rsidR="00CD6A80">
        <w:t>members. The</w:t>
      </w:r>
      <w:r w:rsidR="004A3754">
        <w:t xml:space="preserve"> stories given on that day were about how my father encourages unity among the members.</w:t>
      </w:r>
    </w:p>
    <w:p w:rsidR="004A3754" w:rsidRDefault="004D5CAA" w:rsidP="00CF6141">
      <w:r>
        <w:tab/>
      </w:r>
      <w:r w:rsidR="00B0664F">
        <w:t xml:space="preserve">Although there are challenges in </w:t>
      </w:r>
      <w:r w:rsidR="00CD6A80">
        <w:t>life, our</w:t>
      </w:r>
      <w:r w:rsidR="00B0664F">
        <w:t xml:space="preserve"> family theme reminds us of how family </w:t>
      </w:r>
      <w:r w:rsidR="00CD6A80">
        <w:t>differs</w:t>
      </w:r>
      <w:r w:rsidR="00B0664F">
        <w:t xml:space="preserve"> across culture, time, and universal aspects</w:t>
      </w:r>
      <w:r w:rsidR="00CD6A80">
        <w:t>. Our</w:t>
      </w:r>
      <w:r w:rsidR="00B0664F">
        <w:t xml:space="preserve"> theme reflects the beliefs that guide our family members .</w:t>
      </w:r>
      <w:r w:rsidR="006E412E">
        <w:t xml:space="preserve">our family interact with one another and usually finds balance the supports family togetherness and individual </w:t>
      </w:r>
      <w:r w:rsidR="00CD6A80">
        <w:t>independence. Our</w:t>
      </w:r>
      <w:r w:rsidR="006E412E">
        <w:t xml:space="preserve"> family </w:t>
      </w:r>
      <w:r w:rsidR="00CD6A80">
        <w:t>cohesion</w:t>
      </w:r>
      <w:r w:rsidR="006E412E">
        <w:t xml:space="preserve"> is a resource for the members to assist each other when facing daily challenges. It also offers a nurturing environment for </w:t>
      </w:r>
      <w:r w:rsidR="00CD6A80">
        <w:t>everyone. Our</w:t>
      </w:r>
      <w:r w:rsidR="006E412E">
        <w:t xml:space="preserve"> family members feel emotionally connected and </w:t>
      </w:r>
      <w:r w:rsidR="00CD6A80">
        <w:t>included. After</w:t>
      </w:r>
      <w:r w:rsidR="00C03E1F">
        <w:t xml:space="preserve"> every two months, our family undertakes a family enrichment weekend to strengthen the </w:t>
      </w:r>
      <w:r w:rsidR="00CD6A80">
        <w:t>members' cohesion. The</w:t>
      </w:r>
      <w:r w:rsidR="00C03E1F">
        <w:t xml:space="preserve"> program consists of a supportive environment that helps members </w:t>
      </w:r>
      <w:r w:rsidR="00CD6A80">
        <w:t>maintain</w:t>
      </w:r>
      <w:r w:rsidR="00C03E1F">
        <w:t xml:space="preserve"> family </w:t>
      </w:r>
      <w:r w:rsidR="00CD6A80">
        <w:t>cohesion</w:t>
      </w:r>
      <w:r w:rsidR="00C03E1F">
        <w:t xml:space="preserve"> and create strong family </w:t>
      </w:r>
      <w:r w:rsidR="00CD6A80">
        <w:t>interaction. The</w:t>
      </w:r>
      <w:r w:rsidR="00C03E1F">
        <w:t xml:space="preserve"> program also offers a platform designed to increase opportunities and </w:t>
      </w:r>
      <w:r w:rsidR="00CD6A80">
        <w:t>cohesion</w:t>
      </w:r>
      <w:r w:rsidR="00C03E1F">
        <w:t xml:space="preserve"> opportunities for the member to appr</w:t>
      </w:r>
      <w:r w:rsidR="00BA68C1">
        <w:t xml:space="preserve">eciate </w:t>
      </w:r>
      <w:r w:rsidR="007212E6">
        <w:t>each other's talent. During</w:t>
      </w:r>
      <w:r w:rsidR="00BA68C1">
        <w:t xml:space="preserve"> the weekend, children play different games dressed up in activities that separate them from their </w:t>
      </w:r>
      <w:r w:rsidR="007212E6">
        <w:t>guardians</w:t>
      </w:r>
      <w:r w:rsidR="00BA68C1">
        <w:t xml:space="preserve"> and parents.</w:t>
      </w:r>
      <w:r w:rsidR="00C03E1F">
        <w:t xml:space="preserve"> </w:t>
      </w:r>
    </w:p>
    <w:p w:rsidR="007212E6" w:rsidRDefault="004D5CAA" w:rsidP="00CF6141">
      <w:r>
        <w:tab/>
        <w:t xml:space="preserve">In families with enmeshed </w:t>
      </w:r>
      <w:r w:rsidR="000F3AD4">
        <w:t>boundaries, it</w:t>
      </w:r>
      <w:r>
        <w:t xml:space="preserve"> is evident that </w:t>
      </w:r>
      <w:r w:rsidR="000F3AD4">
        <w:t>there</w:t>
      </w:r>
      <w:r>
        <w:t xml:space="preserve"> is little independence between the family </w:t>
      </w:r>
      <w:r w:rsidR="000F3AD4">
        <w:t>members. The</w:t>
      </w:r>
      <w:r>
        <w:t xml:space="preserve"> fami</w:t>
      </w:r>
      <w:r w:rsidR="00581412">
        <w:t xml:space="preserve">ly members have dependent emotions. In such an environment, personal emotional control is </w:t>
      </w:r>
      <w:r w:rsidR="000F3AD4">
        <w:t>problematic. However</w:t>
      </w:r>
      <w:r w:rsidR="00581412">
        <w:t xml:space="preserve">, our family participates in healthy boundaries within the family </w:t>
      </w:r>
      <w:r w:rsidR="000F3AD4">
        <w:t>system. Such</w:t>
      </w:r>
      <w:r w:rsidR="00581412">
        <w:t xml:space="preserve"> aspects enable the creation of clear </w:t>
      </w:r>
      <w:r w:rsidR="000F3AD4">
        <w:t>boundaries</w:t>
      </w:r>
      <w:r w:rsidR="00581412">
        <w:t xml:space="preserve"> with relationships outside the </w:t>
      </w:r>
      <w:r w:rsidR="000F3AD4">
        <w:t>family. All</w:t>
      </w:r>
      <w:r w:rsidR="00581412">
        <w:t xml:space="preserve"> the members of the family maintain fit parameters that lead to </w:t>
      </w:r>
      <w:r w:rsidR="006D3FF6">
        <w:t xml:space="preserve">healthier and effective </w:t>
      </w:r>
      <w:r w:rsidR="000F3AD4">
        <w:t>communication. Such</w:t>
      </w:r>
      <w:r w:rsidR="006D3FF6">
        <w:t xml:space="preserve"> edge is crucial for all connections such as extended </w:t>
      </w:r>
      <w:r w:rsidR="000F3AD4">
        <w:t>family, friends</w:t>
      </w:r>
      <w:r w:rsidR="006D3FF6">
        <w:t>, and co-</w:t>
      </w:r>
      <w:r w:rsidR="000F3AD4">
        <w:t>workers. Our</w:t>
      </w:r>
      <w:r w:rsidR="006D3FF6">
        <w:t xml:space="preserve"> family has a clearly defined </w:t>
      </w:r>
      <w:r w:rsidR="000F3AD4">
        <w:t>boundary. The</w:t>
      </w:r>
      <w:r w:rsidR="006D3FF6">
        <w:t xml:space="preserve"> limits define the parents' and guardians' authority while creating room for kids to develop as appropriate for their distinct </w:t>
      </w:r>
      <w:r w:rsidR="000F3AD4">
        <w:t>ages. For</w:t>
      </w:r>
      <w:r w:rsidR="00F03B9A">
        <w:t xml:space="preserve"> instance, kids below five years go to bed at 8 pm every </w:t>
      </w:r>
      <w:r w:rsidR="000F3AD4">
        <w:t>night. Through</w:t>
      </w:r>
      <w:r w:rsidR="00F03B9A">
        <w:t xml:space="preserve"> such boundary, kids are given a structure that enables them to feel entirely secure in the universe and gets the rest they </w:t>
      </w:r>
      <w:r w:rsidR="000F3AD4">
        <w:t xml:space="preserve">need. </w:t>
      </w:r>
    </w:p>
    <w:p w:rsidR="00F03B9A" w:rsidRDefault="004D5CAA" w:rsidP="00CF6141">
      <w:r>
        <w:tab/>
      </w:r>
      <w:r w:rsidR="00E101AD">
        <w:t xml:space="preserve">Worldwide, families operate within a culture that socializes and models members into biosocial roles established on factors such as </w:t>
      </w:r>
      <w:r w:rsidR="000F3AD4">
        <w:t>position, age</w:t>
      </w:r>
      <w:r w:rsidR="00E101AD">
        <w:t xml:space="preserve">, and </w:t>
      </w:r>
      <w:r w:rsidR="000F3AD4">
        <w:t>gender. The</w:t>
      </w:r>
      <w:r w:rsidR="00985210">
        <w:t xml:space="preserve"> bi</w:t>
      </w:r>
      <w:r w:rsidR="000F3AD4">
        <w:t xml:space="preserve">osocial functions relate to power </w:t>
      </w:r>
      <w:r w:rsidR="00985210">
        <w:t xml:space="preserve">since they govern and suggest relationships outside and within the family </w:t>
      </w:r>
      <w:r w:rsidR="000F3AD4">
        <w:t>system. Since</w:t>
      </w:r>
      <w:r w:rsidR="00985210">
        <w:t xml:space="preserve"> </w:t>
      </w:r>
      <w:r w:rsidR="000F3AD4">
        <w:t>I’m</w:t>
      </w:r>
      <w:r w:rsidR="00985210">
        <w:t xml:space="preserve"> from a position-oriented </w:t>
      </w:r>
      <w:r w:rsidR="000F3AD4">
        <w:t>family, the</w:t>
      </w:r>
      <w:r w:rsidR="00985210">
        <w:t xml:space="preserve"> allocation of responsibilities and rights depends on the family's role, position, and </w:t>
      </w:r>
      <w:r w:rsidR="000F3AD4">
        <w:t>fairness. We</w:t>
      </w:r>
      <w:r w:rsidR="00CD6A80">
        <w:t xml:space="preserve"> tend to rely on persons’ </w:t>
      </w:r>
      <w:r w:rsidR="000F3AD4">
        <w:t>interests, availability</w:t>
      </w:r>
      <w:r w:rsidR="00CD6A80">
        <w:t>, and talents to set their objectives</w:t>
      </w:r>
      <w:r w:rsidR="000F3AD4">
        <w:t>. For</w:t>
      </w:r>
      <w:r w:rsidR="00CD6A80">
        <w:t xml:space="preserve"> example, my </w:t>
      </w:r>
      <w:r w:rsidR="000F3AD4">
        <w:t>grandparents</w:t>
      </w:r>
      <w:r w:rsidR="00CD6A80">
        <w:t xml:space="preserve">' roles include providing care for the </w:t>
      </w:r>
      <w:r w:rsidR="000F3AD4">
        <w:t>kids, historians</w:t>
      </w:r>
      <w:r w:rsidR="00CD6A80">
        <w:t xml:space="preserve">, and </w:t>
      </w:r>
      <w:r w:rsidR="000F3AD4">
        <w:t>mentors. Due</w:t>
      </w:r>
      <w:r w:rsidR="00CD6A80">
        <w:t xml:space="preserve"> to their strong intergenerational connections, they are the most suitable to offer grandchildren a </w:t>
      </w:r>
      <w:r w:rsidR="000F3AD4">
        <w:t>sense</w:t>
      </w:r>
      <w:r w:rsidR="00CD6A80">
        <w:t xml:space="preserve"> of security or belonging. Although the proximity of grandparents' interests and our family structure makes their duties much more manageable.</w:t>
      </w:r>
    </w:p>
    <w:p w:rsidR="00162910" w:rsidRDefault="00162910" w:rsidP="00CF6141"/>
    <w:p w:rsidR="00162910" w:rsidRPr="00162910" w:rsidRDefault="00162910" w:rsidP="00162910">
      <w:pPr>
        <w:shd w:val="clear" w:color="auto" w:fill="FFFFFF"/>
        <w:spacing w:after="0" w:line="240" w:lineRule="auto"/>
        <w:jc w:val="center"/>
        <w:rPr>
          <w:rFonts w:eastAsia="Times New Roman" w:cs="Times New Roman"/>
          <w:szCs w:val="24"/>
        </w:rPr>
      </w:pPr>
      <w:r w:rsidRPr="00162910">
        <w:rPr>
          <w:rFonts w:eastAsia="Times New Roman" w:cs="Times New Roman"/>
          <w:szCs w:val="24"/>
        </w:rPr>
        <w:t>References</w:t>
      </w:r>
    </w:p>
    <w:p w:rsidR="00162910" w:rsidRPr="00162910" w:rsidRDefault="00162910" w:rsidP="00162910">
      <w:pPr>
        <w:shd w:val="clear" w:color="auto" w:fill="FFFFFF"/>
        <w:spacing w:after="0" w:line="550" w:lineRule="atLeast"/>
        <w:ind w:left="720" w:right="75" w:hanging="720"/>
        <w:rPr>
          <w:rFonts w:eastAsia="Times New Roman" w:cs="Times New Roman"/>
          <w:szCs w:val="24"/>
        </w:rPr>
      </w:pPr>
      <w:r w:rsidRPr="00162910">
        <w:rPr>
          <w:rFonts w:eastAsia="Times New Roman" w:cs="Times New Roman"/>
          <w:szCs w:val="24"/>
        </w:rPr>
        <w:t>Galvin, K. M., Braithwaite, D. O., Schrodt, P., &amp; Bylund, C. L. (2018). Family communication. </w:t>
      </w:r>
      <w:hyperlink r:id="rId6" w:history="1">
        <w:r w:rsidRPr="00162910">
          <w:rPr>
            <w:rFonts w:eastAsia="Times New Roman" w:cs="Times New Roman"/>
            <w:szCs w:val="24"/>
          </w:rPr>
          <w:t>https://doi.org/10.4324/9781315228846</w:t>
        </w:r>
      </w:hyperlink>
    </w:p>
    <w:p w:rsidR="00162910" w:rsidRPr="00CF6141" w:rsidRDefault="00162910" w:rsidP="00CF6141"/>
    <w:p w:rsidR="00CF6141" w:rsidRDefault="004D5CAA" w:rsidP="00BA68C1">
      <w:r>
        <w:tab/>
      </w:r>
    </w:p>
    <w:sectPr w:rsidR="00CF614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D5CAA" w:rsidRDefault="004D5CAA">
      <w:pPr>
        <w:spacing w:after="0" w:line="240" w:lineRule="auto"/>
      </w:pPr>
      <w:r>
        <w:separator/>
      </w:r>
    </w:p>
  </w:endnote>
  <w:endnote w:type="continuationSeparator" w:id="0">
    <w:p w:rsidR="004D5CAA" w:rsidRDefault="004D5C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D5CAA" w:rsidRDefault="004D5CAA">
      <w:pPr>
        <w:spacing w:after="0" w:line="240" w:lineRule="auto"/>
      </w:pPr>
      <w:r>
        <w:separator/>
      </w:r>
    </w:p>
  </w:footnote>
  <w:footnote w:type="continuationSeparator" w:id="0">
    <w:p w:rsidR="004D5CAA" w:rsidRDefault="004D5C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27174663"/>
      <w:docPartObj>
        <w:docPartGallery w:val="Page Numbers (Top of Page)"/>
        <w:docPartUnique/>
      </w:docPartObj>
    </w:sdtPr>
    <w:sdtEndPr>
      <w:rPr>
        <w:noProof/>
      </w:rPr>
    </w:sdtEndPr>
    <w:sdtContent>
      <w:p w:rsidR="00CF6141" w:rsidRDefault="004D5CA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291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F6141" w:rsidRDefault="00CF614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2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141"/>
    <w:rsid w:val="000B40EA"/>
    <w:rsid w:val="000F3AD4"/>
    <w:rsid w:val="00162910"/>
    <w:rsid w:val="00165D50"/>
    <w:rsid w:val="001C4CD1"/>
    <w:rsid w:val="002853EC"/>
    <w:rsid w:val="00323F97"/>
    <w:rsid w:val="004A3754"/>
    <w:rsid w:val="004D5CAA"/>
    <w:rsid w:val="00581412"/>
    <w:rsid w:val="00615B31"/>
    <w:rsid w:val="006D3FF6"/>
    <w:rsid w:val="006E412E"/>
    <w:rsid w:val="007212E6"/>
    <w:rsid w:val="007A3E1E"/>
    <w:rsid w:val="008E2C11"/>
    <w:rsid w:val="00931157"/>
    <w:rsid w:val="00985210"/>
    <w:rsid w:val="009C3B55"/>
    <w:rsid w:val="00B00F3D"/>
    <w:rsid w:val="00B0664F"/>
    <w:rsid w:val="00BA65BA"/>
    <w:rsid w:val="00BA68C1"/>
    <w:rsid w:val="00BB3D7A"/>
    <w:rsid w:val="00C03E1F"/>
    <w:rsid w:val="00CA212C"/>
    <w:rsid w:val="00CD6A80"/>
    <w:rsid w:val="00CE73AB"/>
    <w:rsid w:val="00CF6141"/>
    <w:rsid w:val="00E101AD"/>
    <w:rsid w:val="00F03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62693D-32CE-4F49-8596-52A2BCC54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61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6141"/>
  </w:style>
  <w:style w:type="paragraph" w:styleId="Footer">
    <w:name w:val="footer"/>
    <w:basedOn w:val="Normal"/>
    <w:link w:val="FooterChar"/>
    <w:uiPriority w:val="99"/>
    <w:unhideWhenUsed/>
    <w:rsid w:val="00CF61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6141"/>
  </w:style>
  <w:style w:type="character" w:styleId="CommentReference">
    <w:name w:val="annotation reference"/>
    <w:basedOn w:val="DefaultParagraphFont"/>
    <w:uiPriority w:val="99"/>
    <w:semiHidden/>
    <w:unhideWhenUsed/>
    <w:rsid w:val="00BA65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65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65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65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65B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65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5B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62910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629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03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header" Target="header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yperlink" Target="https://doi.org/10.4324/9781315228846" TargetMode="Externa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SATELITE</dc:creator>
  <cp:lastModifiedBy>nyoike31@gmail.com</cp:lastModifiedBy>
  <cp:revision>2</cp:revision>
  <dcterms:created xsi:type="dcterms:W3CDTF">2021-01-28T16:08:00Z</dcterms:created>
  <dcterms:modified xsi:type="dcterms:W3CDTF">2021-01-28T16:08:00Z</dcterms:modified>
</cp:coreProperties>
</file>